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sz w:val="24"/>
          <w:szCs w:val="24"/>
        </w:rPr>
      </w:pPr>
      <w:r w:rsidDel="00000000" w:rsidR="00000000" w:rsidRPr="00000000">
        <w:rPr>
          <w:sz w:val="24"/>
          <w:szCs w:val="24"/>
          <w:rtl w:val="0"/>
        </w:rPr>
        <w:t xml:space="preserve">Fondazione Antico Ospedale Santa Maria della Scala</w:t>
      </w:r>
    </w:p>
    <w:p w:rsidR="00000000" w:rsidDel="00000000" w:rsidP="00000000" w:rsidRDefault="00000000" w:rsidRPr="00000000" w14:paraId="00000002">
      <w:pPr>
        <w:shd w:fill="ffffff" w:val="clea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3">
      <w:pPr>
        <w:shd w:fill="ffffff" w:val="clear"/>
        <w:jc w:val="center"/>
        <w:rPr>
          <w:sz w:val="24"/>
          <w:szCs w:val="24"/>
        </w:rPr>
      </w:pPr>
      <w:r w:rsidDel="00000000" w:rsidR="00000000" w:rsidRPr="00000000">
        <w:rPr>
          <w:sz w:val="24"/>
          <w:szCs w:val="24"/>
          <w:rtl w:val="0"/>
        </w:rPr>
        <w:t xml:space="preserve">presenta il libro</w:t>
      </w:r>
    </w:p>
    <w:p w:rsidR="00000000" w:rsidDel="00000000" w:rsidP="00000000" w:rsidRDefault="00000000" w:rsidRPr="00000000" w14:paraId="00000004">
      <w:pPr>
        <w:shd w:fill="ffffff" w:val="clea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shd w:fill="ffffff" w:val="clear"/>
        <w:jc w:val="center"/>
        <w:rPr>
          <w:b w:val="1"/>
          <w:i w:val="1"/>
          <w:sz w:val="24"/>
          <w:szCs w:val="24"/>
        </w:rPr>
      </w:pPr>
      <w:r w:rsidDel="00000000" w:rsidR="00000000" w:rsidRPr="00000000">
        <w:rPr>
          <w:b w:val="1"/>
          <w:i w:val="1"/>
          <w:sz w:val="24"/>
          <w:szCs w:val="24"/>
          <w:rtl w:val="0"/>
        </w:rPr>
        <w:t xml:space="preserve">Vita mia. Giappone 1943.</w:t>
      </w:r>
    </w:p>
    <w:p w:rsidR="00000000" w:rsidDel="00000000" w:rsidP="00000000" w:rsidRDefault="00000000" w:rsidRPr="00000000" w14:paraId="00000006">
      <w:pPr>
        <w:shd w:fill="ffffff" w:val="clear"/>
        <w:jc w:val="center"/>
        <w:rPr>
          <w:b w:val="1"/>
          <w:i w:val="1"/>
          <w:sz w:val="24"/>
          <w:szCs w:val="24"/>
        </w:rPr>
      </w:pPr>
      <w:r w:rsidDel="00000000" w:rsidR="00000000" w:rsidRPr="00000000">
        <w:rPr>
          <w:b w:val="1"/>
          <w:i w:val="1"/>
          <w:sz w:val="24"/>
          <w:szCs w:val="24"/>
          <w:rtl w:val="0"/>
        </w:rPr>
        <w:t xml:space="preserve">Memorie di una bambina italiana in un campo di prigionia</w:t>
      </w:r>
    </w:p>
    <w:p w:rsidR="00000000" w:rsidDel="00000000" w:rsidP="00000000" w:rsidRDefault="00000000" w:rsidRPr="00000000" w14:paraId="00000007">
      <w:pPr>
        <w:shd w:fill="ffffff" w:val="clear"/>
        <w:jc w:val="center"/>
        <w:rPr>
          <w:sz w:val="24"/>
          <w:szCs w:val="24"/>
        </w:rPr>
      </w:pPr>
      <w:r w:rsidDel="00000000" w:rsidR="00000000" w:rsidRPr="00000000">
        <w:rPr>
          <w:sz w:val="24"/>
          <w:szCs w:val="24"/>
          <w:rtl w:val="0"/>
        </w:rPr>
        <w:t xml:space="preserve">(Rizzoli)</w:t>
      </w:r>
    </w:p>
    <w:p w:rsidR="00000000" w:rsidDel="00000000" w:rsidP="00000000" w:rsidRDefault="00000000" w:rsidRPr="00000000" w14:paraId="00000008">
      <w:pPr>
        <w:shd w:fill="ffffff" w:val="clea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9">
      <w:pPr>
        <w:shd w:fill="ffffff" w:val="clear"/>
        <w:jc w:val="center"/>
        <w:rPr>
          <w:b w:val="1"/>
          <w:sz w:val="24"/>
          <w:szCs w:val="24"/>
        </w:rPr>
      </w:pPr>
      <w:r w:rsidDel="00000000" w:rsidR="00000000" w:rsidRPr="00000000">
        <w:rPr>
          <w:sz w:val="24"/>
          <w:szCs w:val="24"/>
          <w:rtl w:val="0"/>
        </w:rPr>
        <w:t xml:space="preserve">di </w:t>
      </w:r>
      <w:r w:rsidDel="00000000" w:rsidR="00000000" w:rsidRPr="00000000">
        <w:rPr>
          <w:b w:val="1"/>
          <w:sz w:val="24"/>
          <w:szCs w:val="24"/>
          <w:rtl w:val="0"/>
        </w:rPr>
        <w:t xml:space="preserve">Dacia Maraini </w:t>
      </w:r>
    </w:p>
    <w:p w:rsidR="00000000" w:rsidDel="00000000" w:rsidP="00000000" w:rsidRDefault="00000000" w:rsidRPr="00000000" w14:paraId="0000000A">
      <w:pPr>
        <w:shd w:fill="ffffff" w:val="clea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B">
      <w:pPr>
        <w:shd w:fill="ffffff" w:val="clear"/>
        <w:jc w:val="center"/>
        <w:rPr>
          <w:b w:val="1"/>
          <w:sz w:val="24"/>
          <w:szCs w:val="24"/>
        </w:rPr>
      </w:pPr>
      <w:r w:rsidDel="00000000" w:rsidR="00000000" w:rsidRPr="00000000">
        <w:rPr>
          <w:b w:val="1"/>
          <w:sz w:val="24"/>
          <w:szCs w:val="24"/>
          <w:rtl w:val="0"/>
        </w:rPr>
        <w:t xml:space="preserve">Giovedì 30 gennaio 2025, ore 18.00</w:t>
      </w:r>
    </w:p>
    <w:p w:rsidR="00000000" w:rsidDel="00000000" w:rsidP="00000000" w:rsidRDefault="00000000" w:rsidRPr="00000000" w14:paraId="0000000C">
      <w:pPr>
        <w:shd w:fill="ffffff" w:val="clea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hd w:fill="ffffff" w:val="clear"/>
        <w:jc w:val="center"/>
        <w:rPr>
          <w:sz w:val="24"/>
          <w:szCs w:val="24"/>
        </w:rPr>
      </w:pPr>
      <w:r w:rsidDel="00000000" w:rsidR="00000000" w:rsidRPr="00000000">
        <w:rPr>
          <w:sz w:val="24"/>
          <w:szCs w:val="24"/>
          <w:rtl w:val="0"/>
        </w:rPr>
        <w:t xml:space="preserve">Complesso museale Santa Maria della Scala</w:t>
      </w:r>
    </w:p>
    <w:p w:rsidR="00000000" w:rsidDel="00000000" w:rsidP="00000000" w:rsidRDefault="00000000" w:rsidRPr="00000000" w14:paraId="0000000E">
      <w:pPr>
        <w:shd w:fill="ffffff" w:val="clear"/>
        <w:jc w:val="center"/>
        <w:rPr>
          <w:sz w:val="24"/>
          <w:szCs w:val="24"/>
        </w:rPr>
      </w:pPr>
      <w:r w:rsidDel="00000000" w:rsidR="00000000" w:rsidRPr="00000000">
        <w:rPr>
          <w:sz w:val="24"/>
          <w:szCs w:val="24"/>
          <w:rtl w:val="0"/>
        </w:rPr>
        <w:t xml:space="preserve">Sala Italo Calvino</w:t>
      </w:r>
    </w:p>
    <w:p w:rsidR="00000000" w:rsidDel="00000000" w:rsidP="00000000" w:rsidRDefault="00000000" w:rsidRPr="00000000" w14:paraId="0000000F">
      <w:pPr>
        <w:shd w:fill="ffffff" w:val="clear"/>
        <w:jc w:val="center"/>
        <w:rPr>
          <w:sz w:val="24"/>
          <w:szCs w:val="24"/>
        </w:rPr>
      </w:pPr>
      <w:r w:rsidDel="00000000" w:rsidR="00000000" w:rsidRPr="00000000">
        <w:rPr>
          <w:sz w:val="24"/>
          <w:szCs w:val="24"/>
          <w:rtl w:val="0"/>
        </w:rPr>
        <w:t xml:space="preserve">Siena, Piazza Duomo 1</w:t>
      </w:r>
    </w:p>
    <w:p w:rsidR="00000000" w:rsidDel="00000000" w:rsidP="00000000" w:rsidRDefault="00000000" w:rsidRPr="00000000" w14:paraId="00000010">
      <w:pPr>
        <w:shd w:fill="ffffff" w:val="clea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hd w:fill="ffffff" w:val="clear"/>
        <w:jc w:val="center"/>
        <w:rPr>
          <w:color w:val="ff0000"/>
          <w:sz w:val="24"/>
          <w:szCs w:val="24"/>
        </w:rPr>
      </w:pPr>
      <w:r w:rsidDel="00000000" w:rsidR="00000000" w:rsidRPr="00000000">
        <w:rPr>
          <w:color w:val="ff0000"/>
          <w:sz w:val="24"/>
          <w:szCs w:val="24"/>
          <w:rtl w:val="0"/>
        </w:rPr>
        <w:t xml:space="preserve">INGRESSO GRATUITO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hd w:fill="ffffff" w:val="clear"/>
        <w:jc w:val="both"/>
        <w:rPr>
          <w:b w:val="1"/>
          <w:sz w:val="24"/>
          <w:szCs w:val="24"/>
        </w:rPr>
      </w:pPr>
      <w:r w:rsidDel="00000000" w:rsidR="00000000" w:rsidRPr="00000000">
        <w:rPr>
          <w:rtl w:val="0"/>
        </w:rPr>
      </w:r>
    </w:p>
    <w:p w:rsidR="00000000" w:rsidDel="00000000" w:rsidP="00000000" w:rsidRDefault="00000000" w:rsidRPr="00000000" w14:paraId="00000015">
      <w:pPr>
        <w:shd w:fill="ffffff" w:val="clear"/>
        <w:jc w:val="both"/>
        <w:rPr>
          <w:b w:val="1"/>
          <w:sz w:val="24"/>
          <w:szCs w:val="24"/>
        </w:rPr>
      </w:pPr>
      <w:r w:rsidDel="00000000" w:rsidR="00000000" w:rsidRPr="00000000">
        <w:rPr>
          <w:rtl w:val="0"/>
        </w:rPr>
      </w:r>
    </w:p>
    <w:p w:rsidR="00000000" w:rsidDel="00000000" w:rsidP="00000000" w:rsidRDefault="00000000" w:rsidRPr="00000000" w14:paraId="00000016">
      <w:pPr>
        <w:widowControl w:val="0"/>
        <w:spacing w:line="240" w:lineRule="auto"/>
        <w:jc w:val="right"/>
        <w:rPr>
          <w:i w:val="1"/>
          <w:sz w:val="24"/>
          <w:szCs w:val="24"/>
        </w:rPr>
      </w:pPr>
      <w:r w:rsidDel="00000000" w:rsidR="00000000" w:rsidRPr="00000000">
        <w:rPr>
          <w:i w:val="1"/>
          <w:sz w:val="24"/>
          <w:szCs w:val="24"/>
          <w:rtl w:val="0"/>
        </w:rPr>
        <w:t xml:space="preserve">Meglio tacere e chiudere in un cantuccio del cuore le spaventose esperienze del campo, questo suggerisce l’istinto conservativo. Ma un’altra voce, più insistente, invece sprona a parlare. A dire, a rammentare, a testimoniare.</w:t>
      </w:r>
    </w:p>
    <w:p w:rsidR="00000000" w:rsidDel="00000000" w:rsidP="00000000" w:rsidRDefault="00000000" w:rsidRPr="00000000" w14:paraId="00000017">
      <w:pPr>
        <w:widowControl w:val="0"/>
        <w:spacing w:line="240" w:lineRule="auto"/>
        <w:jc w:val="right"/>
        <w:rPr>
          <w:sz w:val="24"/>
          <w:szCs w:val="24"/>
        </w:rPr>
      </w:pPr>
      <w:r w:rsidDel="00000000" w:rsidR="00000000" w:rsidRPr="00000000">
        <w:rPr>
          <w:rtl w:val="0"/>
        </w:rPr>
      </w:r>
    </w:p>
    <w:p w:rsidR="00000000" w:rsidDel="00000000" w:rsidP="00000000" w:rsidRDefault="00000000" w:rsidRPr="00000000" w14:paraId="00000018">
      <w:pPr>
        <w:widowControl w:val="0"/>
        <w:spacing w:line="240" w:lineRule="auto"/>
        <w:jc w:val="right"/>
        <w:rPr>
          <w:sz w:val="24"/>
          <w:szCs w:val="24"/>
        </w:rPr>
      </w:pPr>
      <w:r w:rsidDel="00000000" w:rsidR="00000000" w:rsidRPr="00000000">
        <w:rPr>
          <w:sz w:val="24"/>
          <w:szCs w:val="24"/>
          <w:rtl w:val="0"/>
        </w:rPr>
        <w:t xml:space="preserve">Dacia Maraini, </w:t>
      </w:r>
      <w:r w:rsidDel="00000000" w:rsidR="00000000" w:rsidRPr="00000000">
        <w:rPr>
          <w:i w:val="1"/>
          <w:sz w:val="24"/>
          <w:szCs w:val="24"/>
          <w:rtl w:val="0"/>
        </w:rPr>
        <w:t xml:space="preserve">Vita mia</w:t>
      </w:r>
      <w:r w:rsidDel="00000000" w:rsidR="00000000" w:rsidRPr="00000000">
        <w:rPr>
          <w:sz w:val="24"/>
          <w:szCs w:val="24"/>
          <w:rtl w:val="0"/>
        </w:rPr>
        <w:t xml:space="preserve">, Rizzoli, 2023, p.9</w:t>
      </w:r>
    </w:p>
    <w:p w:rsidR="00000000" w:rsidDel="00000000" w:rsidP="00000000" w:rsidRDefault="00000000" w:rsidRPr="00000000" w14:paraId="00000019">
      <w:pPr>
        <w:widowControl w:val="0"/>
        <w:spacing w:line="240" w:lineRule="auto"/>
        <w:jc w:val="right"/>
        <w:rPr>
          <w:sz w:val="24"/>
          <w:szCs w:val="24"/>
        </w:rPr>
      </w:pPr>
      <w:r w:rsidDel="00000000" w:rsidR="00000000" w:rsidRPr="00000000">
        <w:rPr>
          <w:rtl w:val="0"/>
        </w:rPr>
      </w:r>
    </w:p>
    <w:p w:rsidR="00000000" w:rsidDel="00000000" w:rsidP="00000000" w:rsidRDefault="00000000" w:rsidRPr="00000000" w14:paraId="0000001A">
      <w:pPr>
        <w:shd w:fill="ffffff" w:val="clear"/>
        <w:jc w:val="both"/>
        <w:rPr>
          <w:b w:val="1"/>
          <w:sz w:val="24"/>
          <w:szCs w:val="24"/>
        </w:rPr>
      </w:pPr>
      <w:r w:rsidDel="00000000" w:rsidR="00000000" w:rsidRPr="00000000">
        <w:rPr>
          <w:rtl w:val="0"/>
        </w:rPr>
      </w:r>
    </w:p>
    <w:p w:rsidR="00000000" w:rsidDel="00000000" w:rsidP="00000000" w:rsidRDefault="00000000" w:rsidRPr="00000000" w14:paraId="0000001B">
      <w:pPr>
        <w:shd w:fill="ffffff" w:val="clear"/>
        <w:jc w:val="both"/>
        <w:rPr>
          <w:b w:val="1"/>
          <w:sz w:val="24"/>
          <w:szCs w:val="24"/>
        </w:rPr>
      </w:pPr>
      <w:r w:rsidDel="00000000" w:rsidR="00000000" w:rsidRPr="00000000">
        <w:rPr>
          <w:b w:val="1"/>
          <w:sz w:val="24"/>
          <w:szCs w:val="24"/>
          <w:rtl w:val="0"/>
        </w:rPr>
        <w:t xml:space="preserve">COMUNICATO STAMPA: </w:t>
      </w:r>
    </w:p>
    <w:p w:rsidR="00000000" w:rsidDel="00000000" w:rsidP="00000000" w:rsidRDefault="00000000" w:rsidRPr="00000000" w14:paraId="0000001C">
      <w:pPr>
        <w:widowControl w:val="0"/>
        <w:spacing w:line="240" w:lineRule="auto"/>
        <w:jc w:val="both"/>
        <w:rPr>
          <w:sz w:val="24"/>
          <w:szCs w:val="24"/>
        </w:rPr>
      </w:pPr>
      <w:r w:rsidDel="00000000" w:rsidR="00000000" w:rsidRPr="00000000">
        <w:rPr>
          <w:sz w:val="24"/>
          <w:szCs w:val="24"/>
          <w:rtl w:val="0"/>
        </w:rPr>
        <w:t xml:space="preserve">Nella settimana in cui si celebra la Giornata della Memoria, la </w:t>
      </w:r>
      <w:r w:rsidDel="00000000" w:rsidR="00000000" w:rsidRPr="00000000">
        <w:rPr>
          <w:b w:val="1"/>
          <w:sz w:val="24"/>
          <w:szCs w:val="24"/>
          <w:rtl w:val="0"/>
        </w:rPr>
        <w:t xml:space="preserve">Fondazione Antico Ospedale Santa Maria della Scala</w:t>
      </w:r>
      <w:r w:rsidDel="00000000" w:rsidR="00000000" w:rsidRPr="00000000">
        <w:rPr>
          <w:sz w:val="24"/>
          <w:szCs w:val="24"/>
          <w:rtl w:val="0"/>
        </w:rPr>
        <w:t xml:space="preserve"> presenta il libro </w:t>
      </w:r>
      <w:r w:rsidDel="00000000" w:rsidR="00000000" w:rsidRPr="00000000">
        <w:rPr>
          <w:b w:val="1"/>
          <w:i w:val="1"/>
          <w:sz w:val="24"/>
          <w:szCs w:val="24"/>
          <w:rtl w:val="0"/>
        </w:rPr>
        <w:t xml:space="preserve">Vita mia. Giappone 1943. Memorie di una bambina italiana in un campo di prigionia</w:t>
      </w:r>
      <w:r w:rsidDel="00000000" w:rsidR="00000000" w:rsidRPr="00000000">
        <w:rPr>
          <w:b w:val="1"/>
          <w:sz w:val="24"/>
          <w:szCs w:val="24"/>
          <w:rtl w:val="0"/>
        </w:rPr>
        <w:t xml:space="preserve"> </w:t>
      </w:r>
      <w:r w:rsidDel="00000000" w:rsidR="00000000" w:rsidRPr="00000000">
        <w:rPr>
          <w:sz w:val="24"/>
          <w:szCs w:val="24"/>
          <w:rtl w:val="0"/>
        </w:rPr>
        <w:t xml:space="preserve">della celebre e amata scrittrice </w:t>
      </w:r>
      <w:r w:rsidDel="00000000" w:rsidR="00000000" w:rsidRPr="00000000">
        <w:rPr>
          <w:b w:val="1"/>
          <w:sz w:val="24"/>
          <w:szCs w:val="24"/>
          <w:rtl w:val="0"/>
        </w:rPr>
        <w:t xml:space="preserve">Dacia Maraini</w:t>
      </w:r>
      <w:r w:rsidDel="00000000" w:rsidR="00000000" w:rsidRPr="00000000">
        <w:rPr>
          <w:sz w:val="24"/>
          <w:szCs w:val="24"/>
          <w:rtl w:val="0"/>
        </w:rPr>
        <w:t xml:space="preserve">, edito da Rizzoli nel 2023. </w:t>
      </w:r>
    </w:p>
    <w:p w:rsidR="00000000" w:rsidDel="00000000" w:rsidP="00000000" w:rsidRDefault="00000000" w:rsidRPr="00000000" w14:paraId="0000001D">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E">
      <w:pPr>
        <w:widowControl w:val="0"/>
        <w:spacing w:line="240" w:lineRule="auto"/>
        <w:jc w:val="both"/>
        <w:rPr>
          <w:sz w:val="24"/>
          <w:szCs w:val="24"/>
        </w:rPr>
      </w:pPr>
      <w:r w:rsidDel="00000000" w:rsidR="00000000" w:rsidRPr="00000000">
        <w:rPr>
          <w:sz w:val="24"/>
          <w:szCs w:val="24"/>
          <w:rtl w:val="0"/>
        </w:rPr>
        <w:t xml:space="preserve">La presentazione, </w:t>
      </w:r>
      <w:r w:rsidDel="00000000" w:rsidR="00000000" w:rsidRPr="00000000">
        <w:rPr>
          <w:b w:val="1"/>
          <w:sz w:val="24"/>
          <w:szCs w:val="24"/>
          <w:rtl w:val="0"/>
        </w:rPr>
        <w:t xml:space="preserve">giovedì 30 gennaio 2025</w:t>
      </w:r>
      <w:r w:rsidDel="00000000" w:rsidR="00000000" w:rsidRPr="00000000">
        <w:rPr>
          <w:sz w:val="24"/>
          <w:szCs w:val="24"/>
          <w:rtl w:val="0"/>
        </w:rPr>
        <w:t xml:space="preserve"> alle ore 18.00 nella la Sala Italo Calvino del Complesso museale, avviene alla presenza dell’autrice con gli interventi di </w:t>
      </w:r>
      <w:r w:rsidDel="00000000" w:rsidR="00000000" w:rsidRPr="00000000">
        <w:rPr>
          <w:b w:val="1"/>
          <w:sz w:val="24"/>
          <w:szCs w:val="24"/>
          <w:rtl w:val="0"/>
        </w:rPr>
        <w:t xml:space="preserve">Chiara Valdambrin</w:t>
      </w:r>
      <w:r w:rsidDel="00000000" w:rsidR="00000000" w:rsidRPr="00000000">
        <w:rPr>
          <w:sz w:val="24"/>
          <w:szCs w:val="24"/>
          <w:rtl w:val="0"/>
        </w:rPr>
        <w:t xml:space="preserve">i, Direttrice della Fondazione Antico Ospedale Santa Maria della Scala e </w:t>
      </w:r>
      <w:r w:rsidDel="00000000" w:rsidR="00000000" w:rsidRPr="00000000">
        <w:rPr>
          <w:b w:val="1"/>
          <w:sz w:val="24"/>
          <w:szCs w:val="24"/>
          <w:rtl w:val="0"/>
        </w:rPr>
        <w:t xml:space="preserve">Riccardo Castellana</w:t>
      </w:r>
      <w:r w:rsidDel="00000000" w:rsidR="00000000" w:rsidRPr="00000000">
        <w:rPr>
          <w:sz w:val="24"/>
          <w:szCs w:val="24"/>
          <w:rtl w:val="0"/>
        </w:rPr>
        <w:t xml:space="preserve">, Professore di Letteratura italiana contemporanea presso l’Università degli Studi di Siena, con letture teatralizzate dell’attrice </w:t>
      </w:r>
      <w:r w:rsidDel="00000000" w:rsidR="00000000" w:rsidRPr="00000000">
        <w:rPr>
          <w:b w:val="1"/>
          <w:sz w:val="24"/>
          <w:szCs w:val="24"/>
          <w:rtl w:val="0"/>
        </w:rPr>
        <w:t xml:space="preserve">Paola Lombardi</w:t>
      </w:r>
      <w:r w:rsidDel="00000000" w:rsidR="00000000" w:rsidRPr="00000000">
        <w:rPr>
          <w:sz w:val="24"/>
          <w:szCs w:val="24"/>
          <w:rtl w:val="0"/>
        </w:rPr>
        <w:t xml:space="preserve">.</w:t>
      </w:r>
    </w:p>
    <w:p w:rsidR="00000000" w:rsidDel="00000000" w:rsidP="00000000" w:rsidRDefault="00000000" w:rsidRPr="00000000" w14:paraId="0000001F">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0">
      <w:pPr>
        <w:widowControl w:val="0"/>
        <w:spacing w:line="240" w:lineRule="auto"/>
        <w:jc w:val="both"/>
        <w:rPr>
          <w:sz w:val="24"/>
          <w:szCs w:val="24"/>
        </w:rPr>
      </w:pPr>
      <w:r w:rsidDel="00000000" w:rsidR="00000000" w:rsidRPr="00000000">
        <w:rPr>
          <w:sz w:val="24"/>
          <w:szCs w:val="24"/>
          <w:rtl w:val="0"/>
        </w:rPr>
        <w:t xml:space="preserve">L’evento si inserisce nell’ambito della rassegna culturale “Incontri alla Scala”, iniziative gratuite a ingresso libero fino a esaurimento posti, che la Fondazione porta avanti dalla scorsa primavera.</w:t>
      </w:r>
    </w:p>
    <w:p w:rsidR="00000000" w:rsidDel="00000000" w:rsidP="00000000" w:rsidRDefault="00000000" w:rsidRPr="00000000" w14:paraId="00000021">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2">
      <w:pPr>
        <w:widowControl w:val="0"/>
        <w:spacing w:line="240" w:lineRule="auto"/>
        <w:jc w:val="both"/>
        <w:rPr>
          <w:sz w:val="24"/>
          <w:szCs w:val="24"/>
        </w:rPr>
      </w:pPr>
      <w:r w:rsidDel="00000000" w:rsidR="00000000" w:rsidRPr="00000000">
        <w:rPr>
          <w:sz w:val="24"/>
          <w:szCs w:val="24"/>
          <w:rtl w:val="0"/>
        </w:rPr>
        <w:t xml:space="preserve">Nel volume Maraini ricorda la drammatica esperienza vissuta in Giappone nel 1943, quando a sette anni venne deportata con la famiglia in un campo di concentramento destinato ai traditori della patria, in seguito al mancato giuramento di fedeltà dei genitori al governo nazifascista della Repubblica di Salò. Il clima di serenità e il sogno della pace si infrangono e per la famiglia - il padre Fosco, insegnante all’università di Kyoto, la madre Topazia Alliata e le sorelle Toni e Yuki - iniziano gli anni più difficili della loro esistenza, passati tra fame - erano loro concessi solo pochi grammi di riso al giorno -, attese, gelo e vessazioni.</w:t>
      </w:r>
    </w:p>
    <w:p w:rsidR="00000000" w:rsidDel="00000000" w:rsidP="00000000" w:rsidRDefault="00000000" w:rsidRPr="00000000" w14:paraId="00000023">
      <w:pPr>
        <w:widowControl w:val="0"/>
        <w:spacing w:line="240" w:lineRule="auto"/>
        <w:jc w:val="both"/>
        <w:rPr>
          <w:sz w:val="24"/>
          <w:szCs w:val="24"/>
        </w:rPr>
      </w:pPr>
      <w:r w:rsidDel="00000000" w:rsidR="00000000" w:rsidRPr="00000000">
        <w:rPr>
          <w:sz w:val="24"/>
          <w:szCs w:val="24"/>
          <w:rtl w:val="0"/>
        </w:rPr>
        <w:t xml:space="preserve">Attraverso i suoi occhi di bambina, l’autrice racconta l’esperienza della prigionia con una cronaca vivida e dolorosa, commista a pagine di speranza.</w:t>
      </w:r>
    </w:p>
    <w:p w:rsidR="00000000" w:rsidDel="00000000" w:rsidP="00000000" w:rsidRDefault="00000000" w:rsidRPr="00000000" w14:paraId="00000024">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5">
      <w:pPr>
        <w:widowControl w:val="0"/>
        <w:spacing w:line="240" w:lineRule="auto"/>
        <w:jc w:val="both"/>
        <w:rPr>
          <w:sz w:val="24"/>
          <w:szCs w:val="24"/>
        </w:rPr>
      </w:pPr>
      <w:r w:rsidDel="00000000" w:rsidR="00000000" w:rsidRPr="00000000">
        <w:rPr>
          <w:sz w:val="24"/>
          <w:szCs w:val="24"/>
          <w:rtl w:val="0"/>
        </w:rPr>
        <w:t xml:space="preserve">Il volume celebra il coraggio, la fedeltà alle idee e il rifiuto del razzismo, per non dimenticare gli orrori del Novecento e i molti che hanno lottato per la libertà di tutti.</w:t>
      </w:r>
    </w:p>
    <w:p w:rsidR="00000000" w:rsidDel="00000000" w:rsidP="00000000" w:rsidRDefault="00000000" w:rsidRPr="00000000" w14:paraId="00000026">
      <w:pPr>
        <w:shd w:fill="ffffff" w:val="clear"/>
        <w:jc w:val="both"/>
        <w:rPr>
          <w:sz w:val="24"/>
          <w:szCs w:val="24"/>
        </w:rPr>
      </w:pPr>
      <w:r w:rsidDel="00000000" w:rsidR="00000000" w:rsidRPr="00000000">
        <w:rPr>
          <w:sz w:val="24"/>
          <w:szCs w:val="24"/>
          <w:rtl w:val="0"/>
        </w:rPr>
        <w:t xml:space="preserve">Sarà possibile acquistare il libro presso il bookshop del museo.</w:t>
      </w:r>
    </w:p>
    <w:p w:rsidR="00000000" w:rsidDel="00000000" w:rsidP="00000000" w:rsidRDefault="00000000" w:rsidRPr="00000000" w14:paraId="00000027">
      <w:pPr>
        <w:shd w:fill="ffffff" w:val="clear"/>
        <w:jc w:val="both"/>
        <w:rPr>
          <w:b w:val="1"/>
          <w:sz w:val="24"/>
          <w:szCs w:val="24"/>
        </w:rPr>
      </w:pPr>
      <w:r w:rsidDel="00000000" w:rsidR="00000000" w:rsidRPr="00000000">
        <w:rPr>
          <w:rtl w:val="0"/>
        </w:rPr>
      </w:r>
    </w:p>
    <w:p w:rsidR="00000000" w:rsidDel="00000000" w:rsidP="00000000" w:rsidRDefault="00000000" w:rsidRPr="00000000" w14:paraId="00000028">
      <w:pPr>
        <w:shd w:fill="ffffff" w:val="clear"/>
        <w:jc w:val="both"/>
        <w:rPr>
          <w:b w:val="1"/>
          <w:sz w:val="24"/>
          <w:szCs w:val="24"/>
        </w:rPr>
      </w:pPr>
      <w:r w:rsidDel="00000000" w:rsidR="00000000" w:rsidRPr="00000000">
        <w:rPr>
          <w:b w:val="1"/>
          <w:sz w:val="24"/>
          <w:szCs w:val="24"/>
          <w:rtl w:val="0"/>
        </w:rPr>
        <w:t xml:space="preserve">DACIA MARAINI </w:t>
      </w:r>
    </w:p>
    <w:p w:rsidR="00000000" w:rsidDel="00000000" w:rsidP="00000000" w:rsidRDefault="00000000" w:rsidRPr="00000000" w14:paraId="00000029">
      <w:pPr>
        <w:shd w:fill="ffffff" w:val="clear"/>
        <w:jc w:val="both"/>
        <w:rPr>
          <w:sz w:val="24"/>
          <w:szCs w:val="24"/>
        </w:rPr>
      </w:pPr>
      <w:r w:rsidDel="00000000" w:rsidR="00000000" w:rsidRPr="00000000">
        <w:rPr>
          <w:sz w:val="24"/>
          <w:szCs w:val="24"/>
          <w:rtl w:val="0"/>
        </w:rPr>
        <w:t xml:space="preserve">Dacia Maraini è una delle più importanti scrittrici italiane. È autrice di romanzi, racconti, opere teatrali, poesie e saggi, tradotti in oltre venti paesi del mondo, nonché regista cinematografica e teatrale. Molti i libri di successo come </w:t>
      </w:r>
      <w:r w:rsidDel="00000000" w:rsidR="00000000" w:rsidRPr="00000000">
        <w:rPr>
          <w:i w:val="1"/>
          <w:sz w:val="24"/>
          <w:szCs w:val="24"/>
          <w:rtl w:val="0"/>
        </w:rPr>
        <w:t xml:space="preserve">L’età del malessere</w:t>
      </w:r>
      <w:r w:rsidDel="00000000" w:rsidR="00000000" w:rsidRPr="00000000">
        <w:rPr>
          <w:sz w:val="24"/>
          <w:szCs w:val="24"/>
          <w:rtl w:val="0"/>
        </w:rPr>
        <w:t xml:space="preserve"> (1963), </w:t>
      </w:r>
      <w:r w:rsidDel="00000000" w:rsidR="00000000" w:rsidRPr="00000000">
        <w:rPr>
          <w:i w:val="1"/>
          <w:sz w:val="24"/>
          <w:szCs w:val="24"/>
          <w:rtl w:val="0"/>
        </w:rPr>
        <w:t xml:space="preserve">Memoria di una ladra</w:t>
      </w:r>
      <w:r w:rsidDel="00000000" w:rsidR="00000000" w:rsidRPr="00000000">
        <w:rPr>
          <w:sz w:val="24"/>
          <w:szCs w:val="24"/>
          <w:rtl w:val="0"/>
        </w:rPr>
        <w:t xml:space="preserve"> (1972), </w:t>
      </w:r>
      <w:r w:rsidDel="00000000" w:rsidR="00000000" w:rsidRPr="00000000">
        <w:rPr>
          <w:i w:val="1"/>
          <w:sz w:val="24"/>
          <w:szCs w:val="24"/>
          <w:rtl w:val="0"/>
        </w:rPr>
        <w:t xml:space="preserve">Donna in guerra</w:t>
      </w:r>
      <w:r w:rsidDel="00000000" w:rsidR="00000000" w:rsidRPr="00000000">
        <w:rPr>
          <w:sz w:val="24"/>
          <w:szCs w:val="24"/>
          <w:rtl w:val="0"/>
        </w:rPr>
        <w:t xml:space="preserve"> (1975), </w:t>
      </w:r>
      <w:r w:rsidDel="00000000" w:rsidR="00000000" w:rsidRPr="00000000">
        <w:rPr>
          <w:i w:val="1"/>
          <w:sz w:val="24"/>
          <w:szCs w:val="24"/>
          <w:rtl w:val="0"/>
        </w:rPr>
        <w:t xml:space="preserve">Il treno per Helsinki</w:t>
      </w:r>
      <w:r w:rsidDel="00000000" w:rsidR="00000000" w:rsidRPr="00000000">
        <w:rPr>
          <w:sz w:val="24"/>
          <w:szCs w:val="24"/>
          <w:rtl w:val="0"/>
        </w:rPr>
        <w:t xml:space="preserve"> (1984), </w:t>
      </w:r>
      <w:r w:rsidDel="00000000" w:rsidR="00000000" w:rsidRPr="00000000">
        <w:rPr>
          <w:i w:val="1"/>
          <w:sz w:val="24"/>
          <w:szCs w:val="24"/>
          <w:rtl w:val="0"/>
        </w:rPr>
        <w:t xml:space="preserve">La lunga vita di Marianna Ucrìa</w:t>
      </w:r>
      <w:r w:rsidDel="00000000" w:rsidR="00000000" w:rsidRPr="00000000">
        <w:rPr>
          <w:sz w:val="24"/>
          <w:szCs w:val="24"/>
          <w:rtl w:val="0"/>
        </w:rPr>
        <w:t xml:space="preserve"> (1990), </w:t>
      </w:r>
      <w:r w:rsidDel="00000000" w:rsidR="00000000" w:rsidRPr="00000000">
        <w:rPr>
          <w:i w:val="1"/>
          <w:sz w:val="24"/>
          <w:szCs w:val="24"/>
          <w:rtl w:val="0"/>
        </w:rPr>
        <w:t xml:space="preserve">Voci</w:t>
      </w:r>
      <w:r w:rsidDel="00000000" w:rsidR="00000000" w:rsidRPr="00000000">
        <w:rPr>
          <w:sz w:val="24"/>
          <w:szCs w:val="24"/>
          <w:rtl w:val="0"/>
        </w:rPr>
        <w:t xml:space="preserve"> (1994), </w:t>
      </w:r>
      <w:r w:rsidDel="00000000" w:rsidR="00000000" w:rsidRPr="00000000">
        <w:rPr>
          <w:i w:val="1"/>
          <w:sz w:val="24"/>
          <w:szCs w:val="24"/>
          <w:rtl w:val="0"/>
        </w:rPr>
        <w:t xml:space="preserve">Buio</w:t>
      </w:r>
      <w:r w:rsidDel="00000000" w:rsidR="00000000" w:rsidRPr="00000000">
        <w:rPr>
          <w:sz w:val="24"/>
          <w:szCs w:val="24"/>
          <w:rtl w:val="0"/>
        </w:rPr>
        <w:t xml:space="preserve"> (1999), </w:t>
      </w:r>
      <w:r w:rsidDel="00000000" w:rsidR="00000000" w:rsidRPr="00000000">
        <w:rPr>
          <w:i w:val="1"/>
          <w:sz w:val="24"/>
          <w:szCs w:val="24"/>
          <w:rtl w:val="0"/>
        </w:rPr>
        <w:t xml:space="preserve">L’amore</w:t>
      </w:r>
      <w:r w:rsidDel="00000000" w:rsidR="00000000" w:rsidRPr="00000000">
        <w:rPr>
          <w:sz w:val="24"/>
          <w:szCs w:val="24"/>
          <w:rtl w:val="0"/>
        </w:rPr>
        <w:t xml:space="preserve"> </w:t>
      </w:r>
      <w:r w:rsidDel="00000000" w:rsidR="00000000" w:rsidRPr="00000000">
        <w:rPr>
          <w:i w:val="1"/>
          <w:sz w:val="24"/>
          <w:szCs w:val="24"/>
          <w:rtl w:val="0"/>
        </w:rPr>
        <w:t xml:space="preserve">rubato</w:t>
      </w:r>
      <w:r w:rsidDel="00000000" w:rsidR="00000000" w:rsidRPr="00000000">
        <w:rPr>
          <w:sz w:val="24"/>
          <w:szCs w:val="24"/>
          <w:rtl w:val="0"/>
        </w:rPr>
        <w:t xml:space="preserve"> (2012), </w:t>
      </w:r>
      <w:r w:rsidDel="00000000" w:rsidR="00000000" w:rsidRPr="00000000">
        <w:rPr>
          <w:i w:val="1"/>
          <w:sz w:val="24"/>
          <w:szCs w:val="24"/>
          <w:rtl w:val="0"/>
        </w:rPr>
        <w:t xml:space="preserve">Chiara</w:t>
      </w:r>
      <w:r w:rsidDel="00000000" w:rsidR="00000000" w:rsidRPr="00000000">
        <w:rPr>
          <w:sz w:val="24"/>
          <w:szCs w:val="24"/>
          <w:rtl w:val="0"/>
        </w:rPr>
        <w:t xml:space="preserve"> </w:t>
      </w:r>
      <w:r w:rsidDel="00000000" w:rsidR="00000000" w:rsidRPr="00000000">
        <w:rPr>
          <w:i w:val="1"/>
          <w:sz w:val="24"/>
          <w:szCs w:val="24"/>
          <w:rtl w:val="0"/>
        </w:rPr>
        <w:t xml:space="preserve">d’Assisi</w:t>
      </w:r>
      <w:r w:rsidDel="00000000" w:rsidR="00000000" w:rsidRPr="00000000">
        <w:rPr>
          <w:sz w:val="24"/>
          <w:szCs w:val="24"/>
          <w:rtl w:val="0"/>
        </w:rPr>
        <w:t xml:space="preserve"> (2013), </w:t>
      </w:r>
      <w:r w:rsidDel="00000000" w:rsidR="00000000" w:rsidRPr="00000000">
        <w:rPr>
          <w:i w:val="1"/>
          <w:sz w:val="24"/>
          <w:szCs w:val="24"/>
          <w:rtl w:val="0"/>
        </w:rPr>
        <w:t xml:space="preserve">La</w:t>
      </w:r>
      <w:r w:rsidDel="00000000" w:rsidR="00000000" w:rsidRPr="00000000">
        <w:rPr>
          <w:sz w:val="24"/>
          <w:szCs w:val="24"/>
          <w:rtl w:val="0"/>
        </w:rPr>
        <w:t xml:space="preserve"> </w:t>
      </w:r>
      <w:r w:rsidDel="00000000" w:rsidR="00000000" w:rsidRPr="00000000">
        <w:rPr>
          <w:i w:val="1"/>
          <w:sz w:val="24"/>
          <w:szCs w:val="24"/>
          <w:rtl w:val="0"/>
        </w:rPr>
        <w:t xml:space="preserve">bambina</w:t>
      </w:r>
      <w:r w:rsidDel="00000000" w:rsidR="00000000" w:rsidRPr="00000000">
        <w:rPr>
          <w:sz w:val="24"/>
          <w:szCs w:val="24"/>
          <w:rtl w:val="0"/>
        </w:rPr>
        <w:t xml:space="preserve"> </w:t>
      </w:r>
      <w:r w:rsidDel="00000000" w:rsidR="00000000" w:rsidRPr="00000000">
        <w:rPr>
          <w:i w:val="1"/>
          <w:sz w:val="24"/>
          <w:szCs w:val="24"/>
          <w:rtl w:val="0"/>
        </w:rPr>
        <w:t xml:space="preserve">e</w:t>
      </w:r>
      <w:r w:rsidDel="00000000" w:rsidR="00000000" w:rsidRPr="00000000">
        <w:rPr>
          <w:sz w:val="24"/>
          <w:szCs w:val="24"/>
          <w:rtl w:val="0"/>
        </w:rPr>
        <w:t xml:space="preserve"> </w:t>
      </w:r>
      <w:r w:rsidDel="00000000" w:rsidR="00000000" w:rsidRPr="00000000">
        <w:rPr>
          <w:i w:val="1"/>
          <w:sz w:val="24"/>
          <w:szCs w:val="24"/>
          <w:rtl w:val="0"/>
        </w:rPr>
        <w:t xml:space="preserve">il</w:t>
      </w:r>
      <w:r w:rsidDel="00000000" w:rsidR="00000000" w:rsidRPr="00000000">
        <w:rPr>
          <w:sz w:val="24"/>
          <w:szCs w:val="24"/>
          <w:rtl w:val="0"/>
        </w:rPr>
        <w:t xml:space="preserve"> </w:t>
      </w:r>
      <w:r w:rsidDel="00000000" w:rsidR="00000000" w:rsidRPr="00000000">
        <w:rPr>
          <w:i w:val="1"/>
          <w:sz w:val="24"/>
          <w:szCs w:val="24"/>
          <w:rtl w:val="0"/>
        </w:rPr>
        <w:t xml:space="preserve">sognatore</w:t>
      </w:r>
      <w:r w:rsidDel="00000000" w:rsidR="00000000" w:rsidRPr="00000000">
        <w:rPr>
          <w:sz w:val="24"/>
          <w:szCs w:val="24"/>
          <w:rtl w:val="0"/>
        </w:rPr>
        <w:t xml:space="preserve"> (2015), </w:t>
      </w:r>
      <w:r w:rsidDel="00000000" w:rsidR="00000000" w:rsidRPr="00000000">
        <w:rPr>
          <w:i w:val="1"/>
          <w:sz w:val="24"/>
          <w:szCs w:val="24"/>
          <w:rtl w:val="0"/>
        </w:rPr>
        <w:t xml:space="preserve">Corpo</w:t>
      </w:r>
      <w:r w:rsidDel="00000000" w:rsidR="00000000" w:rsidRPr="00000000">
        <w:rPr>
          <w:sz w:val="24"/>
          <w:szCs w:val="24"/>
          <w:rtl w:val="0"/>
        </w:rPr>
        <w:t xml:space="preserve"> </w:t>
      </w:r>
      <w:r w:rsidDel="00000000" w:rsidR="00000000" w:rsidRPr="00000000">
        <w:rPr>
          <w:i w:val="1"/>
          <w:sz w:val="24"/>
          <w:szCs w:val="24"/>
          <w:rtl w:val="0"/>
        </w:rPr>
        <w:t xml:space="preserve">felice</w:t>
      </w:r>
      <w:r w:rsidDel="00000000" w:rsidR="00000000" w:rsidRPr="00000000">
        <w:rPr>
          <w:sz w:val="24"/>
          <w:szCs w:val="24"/>
          <w:rtl w:val="0"/>
        </w:rPr>
        <w:t xml:space="preserve"> (2018), </w:t>
      </w:r>
      <w:r w:rsidDel="00000000" w:rsidR="00000000" w:rsidRPr="00000000">
        <w:rPr>
          <w:i w:val="1"/>
          <w:sz w:val="24"/>
          <w:szCs w:val="24"/>
          <w:rtl w:val="0"/>
        </w:rPr>
        <w:t xml:space="preserve">Trio</w:t>
      </w:r>
      <w:r w:rsidDel="00000000" w:rsidR="00000000" w:rsidRPr="00000000">
        <w:rPr>
          <w:sz w:val="24"/>
          <w:szCs w:val="24"/>
          <w:rtl w:val="0"/>
        </w:rPr>
        <w:t xml:space="preserve"> (2020), </w:t>
      </w:r>
      <w:r w:rsidDel="00000000" w:rsidR="00000000" w:rsidRPr="00000000">
        <w:rPr>
          <w:i w:val="1"/>
          <w:sz w:val="24"/>
          <w:szCs w:val="24"/>
          <w:rtl w:val="0"/>
        </w:rPr>
        <w:t xml:space="preserve">Caro</w:t>
      </w:r>
      <w:r w:rsidDel="00000000" w:rsidR="00000000" w:rsidRPr="00000000">
        <w:rPr>
          <w:sz w:val="24"/>
          <w:szCs w:val="24"/>
          <w:rtl w:val="0"/>
        </w:rPr>
        <w:t xml:space="preserve"> </w:t>
      </w:r>
      <w:r w:rsidDel="00000000" w:rsidR="00000000" w:rsidRPr="00000000">
        <w:rPr>
          <w:i w:val="1"/>
          <w:sz w:val="24"/>
          <w:szCs w:val="24"/>
          <w:rtl w:val="0"/>
        </w:rPr>
        <w:t xml:space="preserve">Pierpaolo</w:t>
      </w:r>
      <w:r w:rsidDel="00000000" w:rsidR="00000000" w:rsidRPr="00000000">
        <w:rPr>
          <w:sz w:val="24"/>
          <w:szCs w:val="24"/>
          <w:rtl w:val="0"/>
        </w:rPr>
        <w:t xml:space="preserve"> (2022) e </w:t>
      </w:r>
      <w:r w:rsidDel="00000000" w:rsidR="00000000" w:rsidRPr="00000000">
        <w:rPr>
          <w:i w:val="1"/>
          <w:sz w:val="24"/>
          <w:szCs w:val="24"/>
          <w:rtl w:val="0"/>
        </w:rPr>
        <w:t xml:space="preserve">Vita</w:t>
      </w:r>
      <w:r w:rsidDel="00000000" w:rsidR="00000000" w:rsidRPr="00000000">
        <w:rPr>
          <w:sz w:val="24"/>
          <w:szCs w:val="24"/>
          <w:rtl w:val="0"/>
        </w:rPr>
        <w:t xml:space="preserve"> </w:t>
      </w:r>
      <w:r w:rsidDel="00000000" w:rsidR="00000000" w:rsidRPr="00000000">
        <w:rPr>
          <w:i w:val="1"/>
          <w:sz w:val="24"/>
          <w:szCs w:val="24"/>
          <w:rtl w:val="0"/>
        </w:rPr>
        <w:t xml:space="preserve">mia</w:t>
      </w:r>
      <w:r w:rsidDel="00000000" w:rsidR="00000000" w:rsidRPr="00000000">
        <w:rPr>
          <w:sz w:val="24"/>
          <w:szCs w:val="24"/>
          <w:rtl w:val="0"/>
        </w:rPr>
        <w:t xml:space="preserve"> (2023). Ha vinto i premi Campiello, Strega, Alabarda d’oro, Cimitile, Pinuccio Tatarella, Fregene, e Viareggio. È stata insignita di numerosi premi nazionali e internazionali, quali Flaiano, Campiello, Strega, Alabarda d’oro, Cimitile, Pinuccio Tatarella, Napoli, Fregene, e Viareggio. </w:t>
      </w:r>
    </w:p>
    <w:p w:rsidR="00000000" w:rsidDel="00000000" w:rsidP="00000000" w:rsidRDefault="00000000" w:rsidRPr="00000000" w14:paraId="0000002A">
      <w:pPr>
        <w:shd w:fill="ffffff" w:val="clear"/>
        <w:jc w:val="both"/>
        <w:rPr>
          <w:sz w:val="24"/>
          <w:szCs w:val="24"/>
        </w:rPr>
      </w:pPr>
      <w:r w:rsidDel="00000000" w:rsidR="00000000" w:rsidRPr="00000000">
        <w:rPr>
          <w:rtl w:val="0"/>
        </w:rPr>
      </w:r>
    </w:p>
    <w:p w:rsidR="00000000" w:rsidDel="00000000" w:rsidP="00000000" w:rsidRDefault="00000000" w:rsidRPr="00000000" w14:paraId="0000002B">
      <w:pPr>
        <w:shd w:fill="ffffff" w:val="clear"/>
        <w:jc w:val="both"/>
        <w:rPr>
          <w:sz w:val="24"/>
          <w:szCs w:val="24"/>
        </w:rPr>
      </w:pPr>
      <w:r w:rsidDel="00000000" w:rsidR="00000000" w:rsidRPr="00000000">
        <w:rPr>
          <w:b w:val="1"/>
          <w:sz w:val="24"/>
          <w:szCs w:val="24"/>
          <w:rtl w:val="0"/>
        </w:rPr>
        <w:t xml:space="preserve">IMMAGINI </w:t>
      </w:r>
      <w:r w:rsidDel="00000000" w:rsidR="00000000" w:rsidRPr="00000000">
        <w:rPr>
          <w:sz w:val="24"/>
          <w:szCs w:val="24"/>
          <w:rtl w:val="0"/>
        </w:rPr>
        <w:t xml:space="preserve">&gt; </w:t>
      </w:r>
      <w:hyperlink r:id="rId7">
        <w:r w:rsidDel="00000000" w:rsidR="00000000" w:rsidRPr="00000000">
          <w:rPr>
            <w:color w:val="1155cc"/>
            <w:sz w:val="24"/>
            <w:szCs w:val="24"/>
            <w:u w:val="single"/>
            <w:rtl w:val="0"/>
          </w:rPr>
          <w:t xml:space="preserve">https://bit.ly/MARAINI</w:t>
        </w:r>
      </w:hyperlink>
      <w:r w:rsidDel="00000000" w:rsidR="00000000" w:rsidRPr="00000000">
        <w:rPr>
          <w:rtl w:val="0"/>
        </w:rPr>
      </w:r>
    </w:p>
    <w:p w:rsidR="00000000" w:rsidDel="00000000" w:rsidP="00000000" w:rsidRDefault="00000000" w:rsidRPr="00000000" w14:paraId="0000002C">
      <w:pPr>
        <w:shd w:fill="ffffff" w:val="clear"/>
        <w:jc w:val="both"/>
        <w:rPr>
          <w:b w:val="1"/>
          <w:sz w:val="24"/>
          <w:szCs w:val="24"/>
        </w:rPr>
      </w:pPr>
      <w:r w:rsidDel="00000000" w:rsidR="00000000" w:rsidRPr="00000000">
        <w:rPr>
          <w:rtl w:val="0"/>
        </w:rPr>
      </w:r>
    </w:p>
    <w:p w:rsidR="00000000" w:rsidDel="00000000" w:rsidP="00000000" w:rsidRDefault="00000000" w:rsidRPr="00000000" w14:paraId="0000002D">
      <w:pPr>
        <w:shd w:fill="ffffff" w:val="clear"/>
        <w:jc w:val="both"/>
        <w:rPr>
          <w:b w:val="1"/>
          <w:sz w:val="24"/>
          <w:szCs w:val="24"/>
        </w:rPr>
      </w:pPr>
      <w:r w:rsidDel="00000000" w:rsidR="00000000" w:rsidRPr="00000000">
        <w:rPr>
          <w:b w:val="1"/>
          <w:sz w:val="24"/>
          <w:szCs w:val="24"/>
          <w:rtl w:val="0"/>
        </w:rPr>
        <w:t xml:space="preserve">INFORMAZIONI</w:t>
      </w:r>
    </w:p>
    <w:p w:rsidR="00000000" w:rsidDel="00000000" w:rsidP="00000000" w:rsidRDefault="00000000" w:rsidRPr="00000000" w14:paraId="0000002E">
      <w:pPr>
        <w:shd w:fill="ffffff" w:val="clear"/>
        <w:rPr>
          <w:i w:val="1"/>
          <w:sz w:val="24"/>
          <w:szCs w:val="24"/>
        </w:rPr>
      </w:pPr>
      <w:r w:rsidDel="00000000" w:rsidR="00000000" w:rsidRPr="00000000">
        <w:rPr>
          <w:i w:val="1"/>
          <w:sz w:val="24"/>
          <w:szCs w:val="24"/>
          <w:rtl w:val="0"/>
        </w:rPr>
        <w:t xml:space="preserve">Vita mia. Giappone 1943. Memorie di una bambina italiana in un campo di prigionia</w:t>
      </w:r>
    </w:p>
    <w:p w:rsidR="00000000" w:rsidDel="00000000" w:rsidP="00000000" w:rsidRDefault="00000000" w:rsidRPr="00000000" w14:paraId="0000002F">
      <w:pPr>
        <w:shd w:fill="ffffff" w:val="clear"/>
        <w:jc w:val="both"/>
        <w:rPr>
          <w:sz w:val="24"/>
          <w:szCs w:val="24"/>
        </w:rPr>
      </w:pPr>
      <w:r w:rsidDel="00000000" w:rsidR="00000000" w:rsidRPr="00000000">
        <w:rPr>
          <w:sz w:val="24"/>
          <w:szCs w:val="24"/>
          <w:rtl w:val="0"/>
        </w:rPr>
        <w:t xml:space="preserve">di Dacia Maraini</w:t>
      </w:r>
    </w:p>
    <w:p w:rsidR="00000000" w:rsidDel="00000000" w:rsidP="00000000" w:rsidRDefault="00000000" w:rsidRPr="00000000" w14:paraId="00000030">
      <w:pPr>
        <w:shd w:fill="ffffff" w:val="clear"/>
        <w:jc w:val="both"/>
        <w:rPr>
          <w:sz w:val="24"/>
          <w:szCs w:val="24"/>
          <w:highlight w:val="yellow"/>
        </w:rPr>
      </w:pPr>
      <w:r w:rsidDel="00000000" w:rsidR="00000000" w:rsidRPr="00000000">
        <w:rPr>
          <w:sz w:val="24"/>
          <w:szCs w:val="24"/>
          <w:rtl w:val="0"/>
        </w:rPr>
        <w:t xml:space="preserve">Sarà possibile acquistare il libro presso il bookshop del museo </w:t>
      </w:r>
      <w:r w:rsidDel="00000000" w:rsidR="00000000" w:rsidRPr="00000000">
        <w:rPr>
          <w:rtl w:val="0"/>
        </w:rPr>
      </w:r>
    </w:p>
    <w:p w:rsidR="00000000" w:rsidDel="00000000" w:rsidP="00000000" w:rsidRDefault="00000000" w:rsidRPr="00000000" w14:paraId="00000031">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2">
      <w:pPr>
        <w:shd w:fill="ffffff" w:val="clear"/>
        <w:jc w:val="both"/>
        <w:rPr>
          <w:sz w:val="24"/>
          <w:szCs w:val="24"/>
        </w:rPr>
      </w:pPr>
      <w:r w:rsidDel="00000000" w:rsidR="00000000" w:rsidRPr="00000000">
        <w:rPr>
          <w:sz w:val="24"/>
          <w:szCs w:val="24"/>
          <w:rtl w:val="0"/>
        </w:rPr>
        <w:t xml:space="preserve">Giovedì 30 gennaio 2025, ore 18.00</w:t>
      </w:r>
    </w:p>
    <w:p w:rsidR="00000000" w:rsidDel="00000000" w:rsidP="00000000" w:rsidRDefault="00000000" w:rsidRPr="00000000" w14:paraId="00000033">
      <w:pPr>
        <w:shd w:fill="ffffff" w:val="clear"/>
        <w:jc w:val="both"/>
        <w:rPr>
          <w:sz w:val="24"/>
          <w:szCs w:val="24"/>
        </w:rPr>
      </w:pPr>
      <w:r w:rsidDel="00000000" w:rsidR="00000000" w:rsidRPr="00000000">
        <w:rPr>
          <w:sz w:val="24"/>
          <w:szCs w:val="24"/>
          <w:rtl w:val="0"/>
        </w:rPr>
        <w:t xml:space="preserve">Complesso museale Santa Maria della Scala - Sala Italo Calvino</w:t>
      </w:r>
    </w:p>
    <w:p w:rsidR="00000000" w:rsidDel="00000000" w:rsidP="00000000" w:rsidRDefault="00000000" w:rsidRPr="00000000" w14:paraId="00000034">
      <w:pPr>
        <w:shd w:fill="ffffff" w:val="clear"/>
        <w:jc w:val="both"/>
        <w:rPr>
          <w:sz w:val="24"/>
          <w:szCs w:val="24"/>
        </w:rPr>
      </w:pPr>
      <w:r w:rsidDel="00000000" w:rsidR="00000000" w:rsidRPr="00000000">
        <w:rPr>
          <w:sz w:val="24"/>
          <w:szCs w:val="24"/>
          <w:rtl w:val="0"/>
        </w:rPr>
        <w:t xml:space="preserve">Siena, Piazza Duomo 1</w:t>
      </w:r>
    </w:p>
    <w:p w:rsidR="00000000" w:rsidDel="00000000" w:rsidP="00000000" w:rsidRDefault="00000000" w:rsidRPr="00000000" w14:paraId="00000035">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6">
      <w:pPr>
        <w:shd w:fill="ffffff" w:val="clear"/>
        <w:jc w:val="both"/>
        <w:rPr>
          <w:sz w:val="24"/>
          <w:szCs w:val="24"/>
        </w:rPr>
      </w:pPr>
      <w:r w:rsidDel="00000000" w:rsidR="00000000" w:rsidRPr="00000000">
        <w:rPr>
          <w:sz w:val="24"/>
          <w:szCs w:val="24"/>
          <w:rtl w:val="0"/>
        </w:rPr>
        <w:t xml:space="preserve">Ingresso gratuito fino a esaurimento posti.</w:t>
      </w:r>
    </w:p>
    <w:p w:rsidR="00000000" w:rsidDel="00000000" w:rsidP="00000000" w:rsidRDefault="00000000" w:rsidRPr="00000000" w14:paraId="00000037">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8">
      <w:pPr>
        <w:shd w:fill="ffffff" w:val="clear"/>
        <w:jc w:val="both"/>
        <w:rPr>
          <w:b w:val="1"/>
          <w:sz w:val="24"/>
          <w:szCs w:val="24"/>
        </w:rPr>
      </w:pPr>
      <w:r w:rsidDel="00000000" w:rsidR="00000000" w:rsidRPr="00000000">
        <w:rPr>
          <w:b w:val="1"/>
          <w:sz w:val="24"/>
          <w:szCs w:val="24"/>
          <w:rtl w:val="0"/>
        </w:rPr>
        <w:t xml:space="preserve">UFFICIO STAMPA</w:t>
      </w:r>
    </w:p>
    <w:p w:rsidR="00000000" w:rsidDel="00000000" w:rsidP="00000000" w:rsidRDefault="00000000" w:rsidRPr="00000000" w14:paraId="00000039">
      <w:pPr>
        <w:shd w:fill="ffffff" w:val="clear"/>
        <w:jc w:val="both"/>
        <w:rPr>
          <w:sz w:val="24"/>
          <w:szCs w:val="24"/>
        </w:rPr>
      </w:pPr>
      <w:r w:rsidDel="00000000" w:rsidR="00000000" w:rsidRPr="00000000">
        <w:rPr>
          <w:sz w:val="24"/>
          <w:szCs w:val="24"/>
          <w:rtl w:val="0"/>
        </w:rPr>
        <w:t xml:space="preserve">Adele della Sala | +39 366 443 5942| adele.dellasala@gmail.com</w:t>
      </w:r>
    </w:p>
    <w:p w:rsidR="00000000" w:rsidDel="00000000" w:rsidP="00000000" w:rsidRDefault="00000000" w:rsidRPr="00000000" w14:paraId="0000003A">
      <w:pPr>
        <w:shd w:fill="ffffff" w:val="clear"/>
        <w:jc w:val="both"/>
        <w:rPr>
          <w:sz w:val="24"/>
          <w:szCs w:val="24"/>
        </w:rPr>
      </w:pPr>
      <w:r w:rsidDel="00000000" w:rsidR="00000000" w:rsidRPr="00000000">
        <w:rPr>
          <w:sz w:val="24"/>
          <w:szCs w:val="24"/>
          <w:rtl w:val="0"/>
        </w:rPr>
        <w:t xml:space="preserve">Maria Bonmassar | +39 335 490311 | ufficiostampa@mariabonmassar.com</w:t>
      </w:r>
    </w:p>
    <w:p w:rsidR="00000000" w:rsidDel="00000000" w:rsidP="00000000" w:rsidRDefault="00000000" w:rsidRPr="00000000" w14:paraId="0000003B">
      <w:pPr>
        <w:shd w:fill="ffffff" w:val="clear"/>
        <w:jc w:val="both"/>
        <w:rPr>
          <w:sz w:val="24"/>
          <w:szCs w:val="24"/>
        </w:rPr>
      </w:pPr>
      <w:r w:rsidDel="00000000" w:rsidR="00000000" w:rsidRPr="00000000">
        <w:rPr>
          <w:sz w:val="24"/>
          <w:szCs w:val="24"/>
          <w:rtl w:val="0"/>
        </w:rPr>
        <w:t xml:space="preserve">Lucrezia Cirri | +39 340 5061622| l.cirri.lc@gmail.com</w:t>
      </w:r>
    </w:p>
    <w:p w:rsidR="00000000" w:rsidDel="00000000" w:rsidP="00000000" w:rsidRDefault="00000000" w:rsidRPr="00000000" w14:paraId="0000003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MARA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zOECrtvP+nWYxZaCNZ/2PKMJjQ==">CgMxLjA4AHIhMTFjS3BwNGFXY1ZaQ012dTR3WXJwbFlJWGRrU2I5NUwx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2025-01-27T12:29:00Z</dcterms:created>
</cp:coreProperties>
</file>